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000000" w:rsidRDefault="00FA74AA">
      <w:pPr>
        <w:spacing w:line="0" w:lineRule="atLeast"/>
        <w:ind w:right="-434"/>
        <w:jc w:val="right"/>
        <w:rPr>
          <w:rFonts w:ascii="標楷體" w:eastAsia="標楷體" w:hAnsi="標楷體" w:cs="標楷體"/>
          <w:color w:val="000000"/>
          <w:kern w:val="0"/>
          <w:sz w:val="2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935" distR="114935" simplePos="0" relativeHeight="251657728" behindDoc="0" locked="0" layoutInCell="1" allowOverlap="1">
                <wp:simplePos x="0" y="0"/>
                <wp:positionH relativeFrom="column">
                  <wp:posOffset>5485765</wp:posOffset>
                </wp:positionH>
                <wp:positionV relativeFrom="paragraph">
                  <wp:posOffset>-271145</wp:posOffset>
                </wp:positionV>
                <wp:extent cx="1270635" cy="535305"/>
                <wp:effectExtent l="12700" t="14605" r="21590" b="2159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0635" cy="535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mpd="sng">
                          <a:solidFill>
                            <a:srgbClr val="C0504D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RDefault="00301910">
                            <w:pPr>
                              <w:spacing w:line="220" w:lineRule="exact"/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  <w:t>文件編號：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AC-0038</w:t>
                            </w:r>
                          </w:p>
                          <w:p w:rsidR="00000000" w:rsidRDefault="00301910">
                            <w:pPr>
                              <w:spacing w:line="220" w:lineRule="exact"/>
                            </w:pP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機密等級：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 xml:space="preserve">2 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限閱</w:t>
                            </w:r>
                          </w:p>
                          <w:p w:rsidR="00000000" w:rsidRDefault="00301910">
                            <w:pPr>
                              <w:spacing w:line="210" w:lineRule="exact"/>
                            </w:pP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版本：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  <w:p w:rsidR="00000000" w:rsidRDefault="00301910">
                            <w:pPr>
                              <w:snapToGrid w:val="0"/>
                              <w:rPr>
                                <w:rFonts w:ascii="標楷體" w:eastAsia="標楷體" w:hAnsi="標楷體" w:cs="Arial"/>
                                <w:sz w:val="28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31.95pt;margin-top:-21.35pt;width:100.05pt;height:42.15pt;z-index: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" strokecolor="#c0504d" strokeweight="2pt">
                <v:textbox>
                  <w:txbxContent>
                    <w:p w:rsidR="00000000" w:rsidRDefault="00301910">
                      <w:pPr>
                        <w:spacing w:line="220" w:lineRule="exact"/>
                      </w:pPr>
                      <w:r>
                        <w:rPr>
                          <w:rFonts w:ascii="標楷體" w:eastAsia="標楷體" w:hAnsi="標楷體" w:cs="標楷體"/>
                          <w:sz w:val="20"/>
                          <w:szCs w:val="20"/>
                        </w:rPr>
                        <w:t>文件編號：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>AC-0038</w:t>
                      </w:r>
                    </w:p>
                    <w:p w:rsidR="00000000" w:rsidRDefault="00301910">
                      <w:pPr>
                        <w:spacing w:line="220" w:lineRule="exact"/>
                      </w:pPr>
                      <w:r>
                        <w:rPr>
                          <w:rFonts w:eastAsia="標楷體"/>
                          <w:sz w:val="20"/>
                          <w:szCs w:val="20"/>
                        </w:rPr>
                        <w:t>機密等級：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 xml:space="preserve">2 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>限閱</w:t>
                      </w:r>
                    </w:p>
                    <w:p w:rsidR="00000000" w:rsidRDefault="00301910">
                      <w:pPr>
                        <w:spacing w:line="210" w:lineRule="exact"/>
                      </w:pPr>
                      <w:r>
                        <w:rPr>
                          <w:rFonts w:eastAsia="標楷體"/>
                          <w:sz w:val="20"/>
                          <w:szCs w:val="20"/>
                        </w:rPr>
                        <w:t>版本：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>3</w:t>
                      </w:r>
                    </w:p>
                    <w:p w:rsidR="00000000" w:rsidRDefault="00301910">
                      <w:pPr>
                        <w:snapToGrid w:val="0"/>
                        <w:rPr>
                          <w:rFonts w:ascii="標楷體" w:eastAsia="標楷體" w:hAnsi="標楷體" w:cs="Arial"/>
                          <w:sz w:val="28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Ind w:w="-2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4"/>
        <w:gridCol w:w="2268"/>
        <w:gridCol w:w="1218"/>
        <w:gridCol w:w="2326"/>
        <w:gridCol w:w="1134"/>
        <w:gridCol w:w="2355"/>
      </w:tblGrid>
      <w:tr w:rsidR="00000000">
        <w:trPr>
          <w:cantSplit/>
          <w:trHeight w:val="363"/>
        </w:trPr>
        <w:tc>
          <w:tcPr>
            <w:tcW w:w="10615" w:type="dxa"/>
            <w:gridSpan w:val="6"/>
            <w:tcBorders>
              <w:top w:val="thinThickSmallGap" w:sz="18" w:space="0" w:color="000000"/>
              <w:left w:val="thinThickSmallGap" w:sz="18" w:space="0" w:color="000000"/>
              <w:bottom w:val="single" w:sz="4" w:space="0" w:color="000000"/>
              <w:right w:val="thinThickSmallGap" w:sz="18" w:space="0" w:color="000000"/>
            </w:tcBorders>
            <w:shd w:val="clear" w:color="auto" w:fill="D9D9D9"/>
            <w:vAlign w:val="center"/>
          </w:tcPr>
          <w:p w:rsidR="00000000" w:rsidRDefault="00301910">
            <w:pPr>
              <w:spacing w:line="0" w:lineRule="atLeast"/>
            </w:pPr>
            <w:r>
              <w:rPr>
                <w:rFonts w:eastAsia="標楷體"/>
                <w:b/>
                <w:bCs/>
                <w:color w:val="000000"/>
                <w:sz w:val="28"/>
              </w:rPr>
              <w:t>壹【基本資料】</w:t>
            </w:r>
          </w:p>
        </w:tc>
      </w:tr>
      <w:tr w:rsidR="00000000">
        <w:trPr>
          <w:cantSplit/>
          <w:trHeight w:val="534"/>
        </w:trPr>
        <w:tc>
          <w:tcPr>
            <w:tcW w:w="1314" w:type="dxa"/>
            <w:tcBorders>
              <w:top w:val="single" w:sz="4" w:space="0" w:color="000000"/>
              <w:left w:val="thinThickSmallGap" w:sz="1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301910">
            <w:pPr>
              <w:spacing w:line="0" w:lineRule="atLeast"/>
              <w:jc w:val="center"/>
            </w:pPr>
            <w:r>
              <w:rPr>
                <w:rFonts w:eastAsia="標楷體"/>
                <w:b/>
                <w:bCs/>
                <w:color w:val="000000"/>
              </w:rPr>
              <w:t>聘用單位</w:t>
            </w:r>
          </w:p>
        </w:tc>
        <w:tc>
          <w:tcPr>
            <w:tcW w:w="93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18" w:space="0" w:color="000000"/>
            </w:tcBorders>
            <w:shd w:val="clear" w:color="auto" w:fill="auto"/>
            <w:vAlign w:val="center"/>
          </w:tcPr>
          <w:p w:rsidR="00000000" w:rsidRDefault="00301910">
            <w:pPr>
              <w:snapToGrid w:val="0"/>
              <w:spacing w:line="240" w:lineRule="atLeast"/>
              <w:jc w:val="both"/>
              <w:rPr>
                <w:rFonts w:eastAsia="標楷體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000000">
        <w:trPr>
          <w:cantSplit/>
          <w:trHeight w:val="677"/>
        </w:trPr>
        <w:tc>
          <w:tcPr>
            <w:tcW w:w="1314" w:type="dxa"/>
            <w:tcBorders>
              <w:top w:val="single" w:sz="4" w:space="0" w:color="000000"/>
              <w:left w:val="thinThickSmallGap" w:sz="1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301910">
            <w:pPr>
              <w:spacing w:line="0" w:lineRule="atLeast"/>
              <w:jc w:val="center"/>
            </w:pPr>
            <w:r>
              <w:rPr>
                <w:rFonts w:eastAsia="標楷體"/>
                <w:b/>
                <w:bCs/>
                <w:color w:val="000000"/>
              </w:rPr>
              <w:t>學號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301910">
            <w:pPr>
              <w:snapToGrid w:val="0"/>
              <w:spacing w:line="0" w:lineRule="atLeast"/>
              <w:rPr>
                <w:rFonts w:eastAsia="標楷體"/>
                <w:b/>
                <w:bCs/>
                <w:color w:val="000000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301910">
            <w:pPr>
              <w:spacing w:line="240" w:lineRule="atLeast"/>
              <w:jc w:val="center"/>
            </w:pPr>
            <w:r>
              <w:rPr>
                <w:rFonts w:eastAsia="標楷體"/>
                <w:b/>
                <w:bCs/>
                <w:color w:val="000000"/>
              </w:rPr>
              <w:t>姓名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301910">
            <w:pPr>
              <w:snapToGrid w:val="0"/>
              <w:spacing w:line="240" w:lineRule="atLeast"/>
              <w:ind w:firstLine="960"/>
              <w:rPr>
                <w:rFonts w:eastAsia="標楷體"/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301910">
            <w:pPr>
              <w:spacing w:line="240" w:lineRule="atLeast"/>
              <w:jc w:val="center"/>
            </w:pPr>
            <w:r>
              <w:rPr>
                <w:rFonts w:eastAsia="標楷體"/>
                <w:b/>
                <w:color w:val="000000"/>
              </w:rPr>
              <w:t>手機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18" w:space="0" w:color="000000"/>
            </w:tcBorders>
            <w:shd w:val="clear" w:color="auto" w:fill="auto"/>
            <w:vAlign w:val="center"/>
          </w:tcPr>
          <w:p w:rsidR="00000000" w:rsidRDefault="00301910">
            <w:pPr>
              <w:spacing w:line="240" w:lineRule="atLeast"/>
              <w:jc w:val="both"/>
            </w:pPr>
            <w:r>
              <w:rPr>
                <w:rFonts w:eastAsia="Times New Roman"/>
                <w:bCs/>
                <w:color w:val="000000"/>
              </w:rPr>
              <w:t xml:space="preserve">     </w:t>
            </w:r>
            <w:r>
              <w:rPr>
                <w:rFonts w:eastAsia="標楷體"/>
                <w:bCs/>
                <w:color w:val="000000"/>
              </w:rPr>
              <w:t xml:space="preserve">-      -    </w:t>
            </w:r>
          </w:p>
        </w:tc>
      </w:tr>
      <w:tr w:rsidR="00000000">
        <w:trPr>
          <w:cantSplit/>
          <w:trHeight w:val="395"/>
        </w:trPr>
        <w:tc>
          <w:tcPr>
            <w:tcW w:w="1314" w:type="dxa"/>
            <w:tcBorders>
              <w:top w:val="single" w:sz="4" w:space="0" w:color="000000"/>
              <w:left w:val="thinThickSmallGap" w:sz="1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301910">
            <w:pPr>
              <w:spacing w:line="240" w:lineRule="atLeast"/>
              <w:jc w:val="center"/>
            </w:pPr>
            <w:r>
              <w:rPr>
                <w:rFonts w:eastAsia="標楷體"/>
                <w:b/>
                <w:bCs/>
                <w:color w:val="000000"/>
              </w:rPr>
              <w:t>學制</w:t>
            </w:r>
          </w:p>
        </w:tc>
        <w:tc>
          <w:tcPr>
            <w:tcW w:w="93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18" w:space="0" w:color="000000"/>
            </w:tcBorders>
            <w:shd w:val="clear" w:color="auto" w:fill="auto"/>
            <w:vAlign w:val="center"/>
          </w:tcPr>
          <w:p w:rsidR="00000000" w:rsidRDefault="00301910">
            <w:pPr>
              <w:spacing w:line="240" w:lineRule="atLeast"/>
            </w:pPr>
            <w:r>
              <w:rPr>
                <w:rFonts w:ascii="標楷體" w:eastAsia="標楷體" w:hAnsi="標楷體" w:cs="標楷體"/>
                <w:color w:val="000000"/>
                <w:sz w:val="26"/>
              </w:rPr>
              <w:t>□</w:t>
            </w:r>
            <w:r>
              <w:rPr>
                <w:rFonts w:eastAsia="標楷體"/>
                <w:color w:val="000000"/>
              </w:rPr>
              <w:t>大學日間部</w:t>
            </w:r>
            <w:r>
              <w:rPr>
                <w:rFonts w:ascii="標楷體" w:eastAsia="標楷體" w:hAnsi="標楷體" w:cs="標楷體"/>
                <w:color w:val="000000"/>
                <w:sz w:val="26"/>
              </w:rPr>
              <w:t>□</w:t>
            </w:r>
            <w:r>
              <w:rPr>
                <w:rFonts w:eastAsia="標楷體"/>
                <w:color w:val="000000"/>
              </w:rPr>
              <w:t>進修學士班</w:t>
            </w:r>
            <w:r>
              <w:rPr>
                <w:rFonts w:eastAsia="標楷體"/>
                <w:color w:val="000000"/>
              </w:rPr>
              <w:t>□</w:t>
            </w:r>
            <w:r>
              <w:rPr>
                <w:rFonts w:eastAsia="標楷體"/>
                <w:color w:val="000000"/>
              </w:rPr>
              <w:t>研究所碩士班</w:t>
            </w:r>
            <w:r>
              <w:rPr>
                <w:rFonts w:eastAsia="標楷體"/>
                <w:color w:val="000000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 w:val="26"/>
              </w:rPr>
              <w:t>碩士在職專班</w:t>
            </w:r>
            <w:r>
              <w:rPr>
                <w:rFonts w:ascii="標楷體" w:eastAsia="標楷體" w:hAnsi="標楷體" w:cs="標楷體"/>
                <w:color w:val="000000"/>
                <w:sz w:val="26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 w:val="26"/>
              </w:rPr>
              <w:t>研究所</w:t>
            </w:r>
            <w:r>
              <w:rPr>
                <w:rFonts w:eastAsia="標楷體"/>
                <w:color w:val="000000"/>
              </w:rPr>
              <w:t>博士班</w:t>
            </w:r>
          </w:p>
        </w:tc>
      </w:tr>
      <w:tr w:rsidR="00000000">
        <w:trPr>
          <w:cantSplit/>
          <w:trHeight w:val="346"/>
        </w:trPr>
        <w:tc>
          <w:tcPr>
            <w:tcW w:w="10615" w:type="dxa"/>
            <w:gridSpan w:val="6"/>
            <w:tcBorders>
              <w:top w:val="single" w:sz="4" w:space="0" w:color="000000"/>
              <w:left w:val="thinThickSmallGap" w:sz="18" w:space="0" w:color="000000"/>
              <w:bottom w:val="single" w:sz="4" w:space="0" w:color="000000"/>
              <w:right w:val="thinThickSmallGap" w:sz="18" w:space="0" w:color="000000"/>
            </w:tcBorders>
            <w:shd w:val="clear" w:color="auto" w:fill="D9D9D9"/>
            <w:vAlign w:val="center"/>
          </w:tcPr>
          <w:p w:rsidR="00000000" w:rsidRDefault="00301910">
            <w:pPr>
              <w:spacing w:line="0" w:lineRule="atLeast"/>
            </w:pPr>
            <w:r>
              <w:rPr>
                <w:rFonts w:eastAsia="標楷體"/>
                <w:b/>
                <w:bCs/>
                <w:color w:val="000000"/>
                <w:sz w:val="28"/>
              </w:rPr>
              <w:t>貳【教學助教應配合事項】</w:t>
            </w:r>
          </w:p>
        </w:tc>
      </w:tr>
      <w:tr w:rsidR="00000000">
        <w:trPr>
          <w:cantSplit/>
          <w:trHeight w:val="346"/>
        </w:trPr>
        <w:tc>
          <w:tcPr>
            <w:tcW w:w="10615" w:type="dxa"/>
            <w:gridSpan w:val="6"/>
            <w:tcBorders>
              <w:top w:val="single" w:sz="4" w:space="0" w:color="000000"/>
              <w:left w:val="thinThickSmallGap" w:sz="18" w:space="0" w:color="000000"/>
              <w:bottom w:val="single" w:sz="4" w:space="0" w:color="000000"/>
              <w:right w:val="thinThickSmallGap" w:sz="18" w:space="0" w:color="000000"/>
            </w:tcBorders>
            <w:shd w:val="clear" w:color="auto" w:fill="auto"/>
          </w:tcPr>
          <w:p w:rsidR="00000000" w:rsidRDefault="00301910">
            <w:pPr>
              <w:numPr>
                <w:ilvl w:val="0"/>
                <w:numId w:val="1"/>
              </w:numPr>
              <w:snapToGrid w:val="0"/>
              <w:spacing w:line="320" w:lineRule="exact"/>
              <w:ind w:left="577" w:hanging="577"/>
              <w:jc w:val="both"/>
            </w:pPr>
            <w:r>
              <w:rPr>
                <w:rFonts w:eastAsia="標楷體"/>
                <w:b/>
                <w:color w:val="000000"/>
              </w:rPr>
              <w:t>教學助教乃學校以「教育」為目的，為增進教學效率、型塑教學特色、並協助教師進行個案教學及推動批判性思考授課方式，以培養學生獨立思考、分析能力，特定訂之。您的資料將用於評鑑及助學金核銷等。</w:t>
            </w:r>
          </w:p>
          <w:p w:rsidR="00000000" w:rsidRDefault="00301910">
            <w:pPr>
              <w:numPr>
                <w:ilvl w:val="0"/>
                <w:numId w:val="1"/>
              </w:numPr>
              <w:snapToGrid w:val="0"/>
              <w:spacing w:line="320" w:lineRule="exact"/>
              <w:ind w:left="577" w:hanging="577"/>
              <w:jc w:val="both"/>
            </w:pPr>
            <w:r>
              <w:rPr>
                <w:rFonts w:eastAsia="標楷體"/>
                <w:b/>
                <w:color w:val="000000"/>
              </w:rPr>
              <w:t>教學助教應繳交資料如下︰</w:t>
            </w:r>
          </w:p>
          <w:p w:rsidR="00000000" w:rsidRDefault="00301910">
            <w:pPr>
              <w:numPr>
                <w:ilvl w:val="0"/>
                <w:numId w:val="6"/>
              </w:numPr>
              <w:snapToGrid w:val="0"/>
              <w:spacing w:line="320" w:lineRule="exact"/>
              <w:jc w:val="both"/>
            </w:pPr>
            <w:r>
              <w:rPr>
                <w:rFonts w:eastAsia="標楷體"/>
                <w:bCs/>
                <w:color w:val="000000"/>
              </w:rPr>
              <w:t>「教學助教基本資料表」：請自行確認於出納組是否有帳戶資料。</w:t>
            </w:r>
          </w:p>
          <w:p w:rsidR="00000000" w:rsidRDefault="00301910">
            <w:pPr>
              <w:numPr>
                <w:ilvl w:val="0"/>
                <w:numId w:val="6"/>
              </w:numPr>
              <w:snapToGrid w:val="0"/>
              <w:spacing w:line="320" w:lineRule="exact"/>
              <w:jc w:val="both"/>
            </w:pPr>
            <w:r>
              <w:rPr>
                <w:rFonts w:eastAsia="標楷體"/>
                <w:color w:val="000000"/>
              </w:rPr>
              <w:t>每月助學金之申請：</w:t>
            </w:r>
          </w:p>
          <w:p w:rsidR="00000000" w:rsidRDefault="00301910">
            <w:pPr>
              <w:numPr>
                <w:ilvl w:val="0"/>
                <w:numId w:val="3"/>
              </w:numPr>
              <w:snapToGrid w:val="0"/>
              <w:spacing w:line="320" w:lineRule="exact"/>
              <w:ind w:left="1281" w:hanging="283"/>
              <w:jc w:val="both"/>
            </w:pPr>
            <w:r>
              <w:rPr>
                <w:rFonts w:eastAsia="標楷體"/>
                <w:color w:val="000000"/>
              </w:rPr>
              <w:t>線上填寫之「工作日誌</w:t>
            </w:r>
            <w:r>
              <w:rPr>
                <w:rFonts w:eastAsia="標楷體"/>
                <w:color w:val="000000"/>
              </w:rPr>
              <w:t>暨同儕輔導紀錄表」：教學助教應</w:t>
            </w:r>
            <w:r>
              <w:rPr>
                <w:rFonts w:eastAsia="標楷體"/>
                <w:b/>
                <w:color w:val="000000"/>
                <w:u w:val="single"/>
              </w:rPr>
              <w:t>每週紀錄一次</w:t>
            </w:r>
            <w:r>
              <w:rPr>
                <w:rFonts w:eastAsia="標楷體"/>
                <w:color w:val="000000"/>
              </w:rPr>
              <w:t>，以詳實反映學生學習狀況，避免以「回憶錄」方式撰寫工作報告，使重要訊息遺漏或扭曲。</w:t>
            </w:r>
          </w:p>
          <w:p w:rsidR="00000000" w:rsidRDefault="00301910">
            <w:pPr>
              <w:numPr>
                <w:ilvl w:val="0"/>
                <w:numId w:val="3"/>
              </w:numPr>
              <w:snapToGrid w:val="0"/>
              <w:spacing w:line="320" w:lineRule="exact"/>
              <w:ind w:left="1281" w:hanging="283"/>
              <w:jc w:val="both"/>
            </w:pPr>
            <w:r>
              <w:rPr>
                <w:rFonts w:eastAsia="標楷體"/>
                <w:bCs/>
                <w:color w:val="000000"/>
              </w:rPr>
              <w:t>輸出</w:t>
            </w:r>
            <w:r>
              <w:rPr>
                <w:rFonts w:eastAsia="標楷體"/>
                <w:color w:val="000000"/>
              </w:rPr>
              <w:t>「教學助教助學金申請表」：經授課教師及單位主管確認簽章後，由各聘用單位彙整轉送教務處審核辦理。</w:t>
            </w:r>
          </w:p>
          <w:p w:rsidR="00000000" w:rsidRDefault="00301910">
            <w:pPr>
              <w:numPr>
                <w:ilvl w:val="0"/>
                <w:numId w:val="6"/>
              </w:numPr>
              <w:snapToGrid w:val="0"/>
              <w:spacing w:line="320" w:lineRule="exact"/>
              <w:jc w:val="both"/>
            </w:pPr>
            <w:r>
              <w:rPr>
                <w:rFonts w:eastAsia="標楷體"/>
                <w:color w:val="000000"/>
              </w:rPr>
              <w:t>教學助教學期考核（每學期第</w:t>
            </w:r>
            <w:r>
              <w:rPr>
                <w:rFonts w:eastAsia="標楷體"/>
                <w:color w:val="000000"/>
              </w:rPr>
              <w:t>14</w:t>
            </w:r>
            <w:r>
              <w:rPr>
                <w:rFonts w:eastAsia="標楷體"/>
                <w:color w:val="000000"/>
              </w:rPr>
              <w:t>週至第</w:t>
            </w:r>
            <w:r>
              <w:rPr>
                <w:rFonts w:eastAsia="標楷體"/>
                <w:color w:val="000000"/>
              </w:rPr>
              <w:t>15</w:t>
            </w:r>
            <w:r>
              <w:rPr>
                <w:rFonts w:eastAsia="標楷體"/>
                <w:color w:val="000000"/>
              </w:rPr>
              <w:t>週）︰</w:t>
            </w:r>
          </w:p>
          <w:p w:rsidR="00000000" w:rsidRDefault="00301910">
            <w:pPr>
              <w:numPr>
                <w:ilvl w:val="0"/>
                <w:numId w:val="2"/>
              </w:numPr>
              <w:snapToGrid w:val="0"/>
              <w:spacing w:line="320" w:lineRule="exact"/>
              <w:ind w:left="1286" w:hanging="283"/>
              <w:jc w:val="both"/>
            </w:pPr>
            <w:r>
              <w:rPr>
                <w:rFonts w:eastAsia="標楷體"/>
                <w:color w:val="000000"/>
              </w:rPr>
              <w:t>由授課教師依「教學助教考核表」辦理考評，並由授課老師逕送各系轉送教務處辦理考核作業。</w:t>
            </w:r>
          </w:p>
          <w:p w:rsidR="00000000" w:rsidRDefault="00301910">
            <w:pPr>
              <w:numPr>
                <w:ilvl w:val="0"/>
                <w:numId w:val="2"/>
              </w:numPr>
              <w:snapToGrid w:val="0"/>
              <w:spacing w:line="320" w:lineRule="exact"/>
              <w:ind w:left="1286" w:hanging="283"/>
              <w:jc w:val="both"/>
            </w:pPr>
            <w:r>
              <w:rPr>
                <w:rFonts w:eastAsia="標楷體"/>
                <w:color w:val="000000"/>
              </w:rPr>
              <w:t>教務處就教學助教之行政配合酌予給分，並於第</w:t>
            </w:r>
            <w:r>
              <w:rPr>
                <w:rFonts w:eastAsia="標楷體"/>
                <w:color w:val="000000"/>
              </w:rPr>
              <w:t>17</w:t>
            </w:r>
            <w:r>
              <w:rPr>
                <w:rFonts w:eastAsia="標楷體"/>
                <w:color w:val="000000"/>
              </w:rPr>
              <w:t>週公布考核總分數低於</w:t>
            </w:r>
            <w:r>
              <w:rPr>
                <w:rFonts w:eastAsia="標楷體"/>
                <w:color w:val="000000"/>
              </w:rPr>
              <w:t>60</w:t>
            </w:r>
            <w:r>
              <w:rPr>
                <w:rFonts w:eastAsia="標楷體"/>
                <w:color w:val="000000"/>
              </w:rPr>
              <w:t>分之教學助教名單，且次學期不受理教學助教之申請。</w:t>
            </w:r>
          </w:p>
          <w:p w:rsidR="00000000" w:rsidRDefault="00301910">
            <w:pPr>
              <w:numPr>
                <w:ilvl w:val="0"/>
                <w:numId w:val="6"/>
              </w:numPr>
              <w:snapToGrid w:val="0"/>
              <w:spacing w:line="320" w:lineRule="exact"/>
              <w:jc w:val="both"/>
            </w:pPr>
            <w:r>
              <w:rPr>
                <w:rFonts w:eastAsia="標楷體"/>
                <w:color w:val="000000"/>
              </w:rPr>
              <w:t>教學助教成果（每學期第</w:t>
            </w:r>
            <w:r>
              <w:rPr>
                <w:rFonts w:eastAsia="標楷體"/>
                <w:color w:val="000000"/>
              </w:rPr>
              <w:t>16</w:t>
            </w:r>
            <w:r>
              <w:rPr>
                <w:rFonts w:eastAsia="標楷體"/>
                <w:color w:val="000000"/>
              </w:rPr>
              <w:t>週）：</w:t>
            </w:r>
            <w:r>
              <w:rPr>
                <w:rFonts w:eastAsia="標楷體"/>
                <w:color w:val="000000"/>
              </w:rPr>
              <w:t>為求教學成果得以公開分享，並落實教學助教協助教學及對同學輔導成效，授課教師應於期末提出文字報告，在各課程所屬學系（組）、學程、通識教育中心網頁公佈，以供師生參考。</w:t>
            </w:r>
          </w:p>
          <w:p w:rsidR="00000000" w:rsidRDefault="00301910">
            <w:pPr>
              <w:snapToGrid w:val="0"/>
              <w:spacing w:line="320" w:lineRule="exact"/>
              <w:ind w:left="795" w:hanging="855"/>
              <w:jc w:val="center"/>
            </w:pPr>
            <w:r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  <w:u w:val="wave"/>
              </w:rPr>
              <w:t>※</w:t>
            </w:r>
            <w:r>
              <w:rPr>
                <w:rFonts w:eastAsia="標楷體"/>
                <w:b/>
                <w:color w:val="000000"/>
                <w:sz w:val="20"/>
                <w:szCs w:val="20"/>
                <w:u w:val="wave"/>
              </w:rPr>
              <w:t>逾期未繳交資料者，該月份薪資延至補交資料後再行補發，惟補發月份不得超過當學期所定之聘用時間。</w:t>
            </w:r>
          </w:p>
          <w:p w:rsidR="00000000" w:rsidRDefault="00301910">
            <w:pPr>
              <w:numPr>
                <w:ilvl w:val="0"/>
                <w:numId w:val="1"/>
              </w:numPr>
              <w:snapToGrid w:val="0"/>
              <w:spacing w:line="320" w:lineRule="exact"/>
              <w:ind w:left="577" w:hanging="577"/>
              <w:jc w:val="both"/>
            </w:pPr>
            <w:r>
              <w:rPr>
                <w:rFonts w:eastAsia="標楷體"/>
                <w:b/>
                <w:color w:val="000000"/>
              </w:rPr>
              <w:t>教學助教應參加學校舉辦之各項教學助教訓練或研習活動，以提升教學助教之專業素養及敬業精神。</w:t>
            </w:r>
            <w:r>
              <w:rPr>
                <w:rFonts w:eastAsia="標楷體"/>
                <w:color w:val="000000"/>
              </w:rPr>
              <w:t>因故未能如期參加者，應完成以下程序：</w:t>
            </w:r>
          </w:p>
          <w:p w:rsidR="00000000" w:rsidRDefault="00301910">
            <w:pPr>
              <w:numPr>
                <w:ilvl w:val="0"/>
                <w:numId w:val="5"/>
              </w:numPr>
              <w:snapToGrid w:val="0"/>
              <w:spacing w:line="320" w:lineRule="exact"/>
              <w:jc w:val="both"/>
            </w:pPr>
            <w:r>
              <w:rPr>
                <w:rFonts w:eastAsia="標楷體"/>
                <w:color w:val="000000"/>
              </w:rPr>
              <w:t>活動前應填妥請假單並附上證明文件，送交訓練或研習活動主辦單位辦理請假。</w:t>
            </w:r>
          </w:p>
          <w:p w:rsidR="00000000" w:rsidRDefault="00301910">
            <w:pPr>
              <w:numPr>
                <w:ilvl w:val="0"/>
                <w:numId w:val="5"/>
              </w:numPr>
              <w:snapToGrid w:val="0"/>
              <w:spacing w:line="320" w:lineRule="exact"/>
              <w:jc w:val="both"/>
            </w:pPr>
            <w:r>
              <w:rPr>
                <w:rFonts w:eastAsia="標楷體"/>
                <w:color w:val="000000"/>
              </w:rPr>
              <w:t>活動後</w:t>
            </w:r>
            <w:r>
              <w:rPr>
                <w:rFonts w:eastAsia="標楷體"/>
                <w:b/>
                <w:color w:val="000000"/>
                <w:u w:val="single"/>
              </w:rPr>
              <w:t>一個月內</w:t>
            </w:r>
            <w:r>
              <w:rPr>
                <w:rFonts w:eastAsia="標楷體"/>
                <w:color w:val="000000"/>
              </w:rPr>
              <w:t>應至「品質保證卓越中心」登記補課時間，依</w:t>
            </w:r>
            <w:r>
              <w:rPr>
                <w:rFonts w:eastAsia="標楷體"/>
                <w:color w:val="000000"/>
              </w:rPr>
              <w:t>時間收看研習錄影課程。</w:t>
            </w:r>
          </w:p>
          <w:p w:rsidR="00000000" w:rsidRDefault="00301910">
            <w:pPr>
              <w:snapToGrid w:val="0"/>
              <w:spacing w:line="320" w:lineRule="exact"/>
              <w:ind w:left="153" w:hanging="2"/>
            </w:pPr>
            <w:r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  <w:u w:val="wave"/>
              </w:rPr>
              <w:t>※</w:t>
            </w:r>
            <w:r>
              <w:rPr>
                <w:rFonts w:eastAsia="標楷體"/>
                <w:b/>
                <w:color w:val="000000"/>
                <w:sz w:val="20"/>
                <w:szCs w:val="20"/>
                <w:u w:val="wave"/>
              </w:rPr>
              <w:t>未依前述規定請假及完成補課登記者，該月份薪資延至完成補課後再行補發，如逾三個月未補課者，由教務處將名單送交各系作為下學期不予聘用依據。</w:t>
            </w:r>
          </w:p>
        </w:tc>
      </w:tr>
      <w:tr w:rsidR="00000000">
        <w:trPr>
          <w:cantSplit/>
          <w:trHeight w:val="346"/>
        </w:trPr>
        <w:tc>
          <w:tcPr>
            <w:tcW w:w="10615" w:type="dxa"/>
            <w:gridSpan w:val="6"/>
            <w:tcBorders>
              <w:top w:val="single" w:sz="4" w:space="0" w:color="000000"/>
              <w:left w:val="thinThickSmallGap" w:sz="18" w:space="0" w:color="000000"/>
              <w:bottom w:val="single" w:sz="4" w:space="0" w:color="000000"/>
              <w:right w:val="thinThickSmallGap" w:sz="18" w:space="0" w:color="000000"/>
            </w:tcBorders>
            <w:shd w:val="clear" w:color="auto" w:fill="D9D9D9"/>
          </w:tcPr>
          <w:p w:rsidR="00000000" w:rsidRDefault="00301910">
            <w:pPr>
              <w:spacing w:line="0" w:lineRule="atLeast"/>
            </w:pPr>
            <w:r>
              <w:rPr>
                <w:rFonts w:eastAsia="標楷體"/>
                <w:b/>
                <w:bCs/>
                <w:color w:val="000000"/>
                <w:sz w:val="28"/>
              </w:rPr>
              <w:t>參【其他注意事項說明】</w:t>
            </w:r>
          </w:p>
        </w:tc>
      </w:tr>
      <w:tr w:rsidR="00000000">
        <w:trPr>
          <w:trHeight w:val="1635"/>
        </w:trPr>
        <w:tc>
          <w:tcPr>
            <w:tcW w:w="10615" w:type="dxa"/>
            <w:gridSpan w:val="6"/>
            <w:tcBorders>
              <w:top w:val="single" w:sz="4" w:space="0" w:color="000000"/>
              <w:left w:val="thinThickSmallGap" w:sz="18" w:space="0" w:color="000000"/>
              <w:bottom w:val="single" w:sz="4" w:space="0" w:color="000000"/>
              <w:right w:val="thinThickSmallGap" w:sz="18" w:space="0" w:color="000000"/>
            </w:tcBorders>
            <w:shd w:val="clear" w:color="auto" w:fill="auto"/>
          </w:tcPr>
          <w:p w:rsidR="00000000" w:rsidRDefault="00301910">
            <w:pPr>
              <w:numPr>
                <w:ilvl w:val="0"/>
                <w:numId w:val="4"/>
              </w:numPr>
              <w:snapToGrid w:val="0"/>
              <w:spacing w:line="300" w:lineRule="exact"/>
              <w:ind w:left="443" w:hanging="443"/>
              <w:jc w:val="both"/>
            </w:pPr>
            <w:r>
              <w:rPr>
                <w:rFonts w:eastAsia="標楷體"/>
                <w:b/>
                <w:color w:val="000000"/>
                <w:sz w:val="22"/>
                <w:szCs w:val="22"/>
              </w:rPr>
              <w:t>教學助教資格：</w:t>
            </w:r>
            <w:r>
              <w:rPr>
                <w:rFonts w:eastAsia="標楷體"/>
                <w:color w:val="000000"/>
                <w:sz w:val="22"/>
                <w:szCs w:val="22"/>
              </w:rPr>
              <w:t>以碩博士班研究生或曾修讀擬擔任該課程且成績達</w:t>
            </w:r>
            <w:r>
              <w:rPr>
                <w:rFonts w:eastAsia="標楷體"/>
                <w:color w:val="000000"/>
                <w:sz w:val="22"/>
                <w:szCs w:val="22"/>
              </w:rPr>
              <w:t>80</w:t>
            </w:r>
            <w:r>
              <w:rPr>
                <w:rFonts w:eastAsia="標楷體"/>
                <w:color w:val="000000"/>
                <w:sz w:val="22"/>
                <w:szCs w:val="22"/>
              </w:rPr>
              <w:t>分以上之優秀大三、四學生為原則。</w:t>
            </w:r>
          </w:p>
          <w:p w:rsidR="00000000" w:rsidRDefault="00301910">
            <w:pPr>
              <w:numPr>
                <w:ilvl w:val="0"/>
                <w:numId w:val="4"/>
              </w:numPr>
              <w:snapToGrid w:val="0"/>
              <w:spacing w:line="300" w:lineRule="exact"/>
              <w:ind w:left="443" w:hanging="443"/>
              <w:jc w:val="both"/>
            </w:pPr>
            <w:r>
              <w:rPr>
                <w:rFonts w:eastAsia="標楷體"/>
                <w:b/>
                <w:color w:val="000000"/>
                <w:sz w:val="22"/>
                <w:szCs w:val="22"/>
              </w:rPr>
              <w:t>教學助教獎助金核給：</w:t>
            </w:r>
            <w:r>
              <w:rPr>
                <w:rFonts w:eastAsia="標楷體"/>
                <w:color w:val="000000"/>
                <w:sz w:val="22"/>
                <w:szCs w:val="22"/>
              </w:rPr>
              <w:t>博士生每月五千元；碩士生每月四千元；大學生每月三千元。</w:t>
            </w:r>
          </w:p>
          <w:p w:rsidR="00000000" w:rsidRDefault="00301910">
            <w:pPr>
              <w:numPr>
                <w:ilvl w:val="0"/>
                <w:numId w:val="4"/>
              </w:numPr>
              <w:snapToGrid w:val="0"/>
              <w:spacing w:line="300" w:lineRule="exact"/>
              <w:ind w:left="443" w:hanging="443"/>
              <w:jc w:val="both"/>
            </w:pPr>
            <w:r>
              <w:rPr>
                <w:rFonts w:eastAsia="標楷體"/>
                <w:b/>
                <w:color w:val="000000"/>
                <w:sz w:val="22"/>
                <w:szCs w:val="22"/>
              </w:rPr>
              <w:t>教學助教應以課業為重，請勿因擔任教學助教影響課業學習，各聘用單位應負監督之責。</w:t>
            </w:r>
            <w:bookmarkStart w:id="1" w:name="OLE_LINK1"/>
          </w:p>
          <w:p w:rsidR="00000000" w:rsidRDefault="00301910">
            <w:pPr>
              <w:numPr>
                <w:ilvl w:val="0"/>
                <w:numId w:val="4"/>
              </w:numPr>
              <w:snapToGrid w:val="0"/>
              <w:spacing w:line="300" w:lineRule="exact"/>
              <w:ind w:left="443" w:hanging="443"/>
              <w:jc w:val="both"/>
            </w:pPr>
            <w:r>
              <w:rPr>
                <w:rFonts w:eastAsia="標楷體"/>
                <w:b/>
                <w:color w:val="000000"/>
                <w:sz w:val="22"/>
                <w:szCs w:val="22"/>
                <w:u w:val="double"/>
              </w:rPr>
              <w:t>每一教學助教申請工作</w:t>
            </w:r>
            <w:r>
              <w:rPr>
                <w:rFonts w:eastAsia="標楷體"/>
                <w:b/>
                <w:color w:val="000000"/>
                <w:sz w:val="22"/>
                <w:szCs w:val="22"/>
                <w:u w:val="double"/>
              </w:rPr>
              <w:t>(</w:t>
            </w:r>
            <w:r>
              <w:rPr>
                <w:rFonts w:eastAsia="標楷體"/>
                <w:b/>
                <w:color w:val="000000"/>
                <w:sz w:val="22"/>
                <w:szCs w:val="22"/>
                <w:u w:val="double"/>
              </w:rPr>
              <w:t>含校內各項工讀工作</w:t>
            </w:r>
            <w:r>
              <w:rPr>
                <w:rFonts w:eastAsia="標楷體"/>
                <w:b/>
                <w:color w:val="000000"/>
                <w:sz w:val="22"/>
                <w:szCs w:val="22"/>
                <w:u w:val="double"/>
              </w:rPr>
              <w:t>)</w:t>
            </w:r>
            <w:r>
              <w:rPr>
                <w:rFonts w:eastAsia="標楷體"/>
                <w:b/>
                <w:color w:val="000000"/>
                <w:sz w:val="22"/>
                <w:szCs w:val="22"/>
                <w:u w:val="double"/>
              </w:rPr>
              <w:t>以一項為限，並嚴禁各教學助教</w:t>
            </w:r>
            <w:r>
              <w:rPr>
                <w:rFonts w:eastAsia="標楷體"/>
                <w:b/>
                <w:color w:val="000000"/>
                <w:sz w:val="22"/>
                <w:szCs w:val="22"/>
                <w:u w:val="double"/>
              </w:rPr>
              <w:t>以非教學助教本人名義申領校內教學助教助學金，以免違反稅法等相關規定。</w:t>
            </w:r>
            <w:bookmarkEnd w:id="1"/>
          </w:p>
        </w:tc>
      </w:tr>
      <w:tr w:rsidR="00000000">
        <w:trPr>
          <w:trHeight w:val="301"/>
        </w:trPr>
        <w:tc>
          <w:tcPr>
            <w:tcW w:w="10615" w:type="dxa"/>
            <w:gridSpan w:val="6"/>
            <w:tcBorders>
              <w:top w:val="single" w:sz="4" w:space="0" w:color="000000"/>
              <w:left w:val="thinThickSmallGap" w:sz="18" w:space="0" w:color="000000"/>
              <w:bottom w:val="single" w:sz="4" w:space="0" w:color="000000"/>
              <w:right w:val="thinThickSmallGap" w:sz="18" w:space="0" w:color="000000"/>
            </w:tcBorders>
            <w:shd w:val="clear" w:color="auto" w:fill="D9D9D9"/>
          </w:tcPr>
          <w:p w:rsidR="00000000" w:rsidRDefault="00301910">
            <w:pPr>
              <w:snapToGrid w:val="0"/>
              <w:spacing w:before="90" w:line="0" w:lineRule="atLeast"/>
              <w:ind w:left="10" w:right="280"/>
            </w:pPr>
            <w:r>
              <w:rPr>
                <w:rFonts w:eastAsia="標楷體"/>
                <w:b/>
                <w:bCs/>
                <w:color w:val="000000"/>
                <w:sz w:val="28"/>
              </w:rPr>
              <w:t>肆【教學助教同意「個資蒐集」及「配合教學助教應盡義務」簽章】</w:t>
            </w:r>
          </w:p>
        </w:tc>
      </w:tr>
      <w:tr w:rsidR="00000000">
        <w:trPr>
          <w:cantSplit/>
          <w:trHeight w:val="708"/>
        </w:trPr>
        <w:tc>
          <w:tcPr>
            <w:tcW w:w="10615" w:type="dxa"/>
            <w:gridSpan w:val="6"/>
            <w:tcBorders>
              <w:top w:val="single" w:sz="4" w:space="0" w:color="000000"/>
              <w:left w:val="thinThickSmallGap" w:sz="18" w:space="0" w:color="000000"/>
              <w:bottom w:val="single" w:sz="4" w:space="0" w:color="000000"/>
              <w:right w:val="thinThickSmallGap" w:sz="18" w:space="0" w:color="000000"/>
            </w:tcBorders>
            <w:shd w:val="clear" w:color="auto" w:fill="auto"/>
            <w:vAlign w:val="center"/>
          </w:tcPr>
          <w:p w:rsidR="00000000" w:rsidRDefault="00301910">
            <w:pPr>
              <w:snapToGrid w:val="0"/>
              <w:spacing w:before="90" w:line="0" w:lineRule="atLeast"/>
              <w:jc w:val="right"/>
              <w:rPr>
                <w:rFonts w:eastAsia="標楷體"/>
                <w:b/>
                <w:color w:val="000000"/>
                <w:sz w:val="18"/>
                <w:szCs w:val="22"/>
              </w:rPr>
            </w:pPr>
          </w:p>
          <w:p w:rsidR="00000000" w:rsidRDefault="00301910">
            <w:pPr>
              <w:snapToGrid w:val="0"/>
              <w:spacing w:before="90" w:line="0" w:lineRule="atLeast"/>
              <w:jc w:val="right"/>
            </w:pPr>
            <w:r>
              <w:rPr>
                <w:rFonts w:eastAsia="標楷體"/>
                <w:b/>
                <w:color w:val="000000"/>
                <w:sz w:val="18"/>
              </w:rPr>
              <w:t>簽章日期：民國</w:t>
            </w:r>
            <w:r>
              <w:rPr>
                <w:rFonts w:eastAsia="標楷體"/>
                <w:b/>
                <w:color w:val="000000"/>
                <w:sz w:val="18"/>
              </w:rPr>
              <w:t>________</w:t>
            </w:r>
            <w:r>
              <w:rPr>
                <w:rFonts w:eastAsia="標楷體"/>
                <w:b/>
                <w:color w:val="000000"/>
                <w:sz w:val="18"/>
              </w:rPr>
              <w:t>年</w:t>
            </w:r>
            <w:r>
              <w:rPr>
                <w:rFonts w:eastAsia="標楷體"/>
                <w:b/>
                <w:color w:val="000000"/>
                <w:sz w:val="18"/>
              </w:rPr>
              <w:t>______</w:t>
            </w:r>
            <w:r>
              <w:rPr>
                <w:rFonts w:eastAsia="標楷體"/>
                <w:b/>
                <w:color w:val="000000"/>
                <w:sz w:val="18"/>
              </w:rPr>
              <w:t>月</w:t>
            </w:r>
            <w:r>
              <w:rPr>
                <w:rFonts w:eastAsia="標楷體"/>
                <w:b/>
                <w:color w:val="000000"/>
                <w:sz w:val="18"/>
              </w:rPr>
              <w:t>_______</w:t>
            </w:r>
            <w:r>
              <w:rPr>
                <w:rFonts w:eastAsia="標楷體"/>
                <w:b/>
                <w:color w:val="000000"/>
                <w:sz w:val="18"/>
              </w:rPr>
              <w:t>日</w:t>
            </w:r>
          </w:p>
        </w:tc>
      </w:tr>
      <w:tr w:rsidR="00000000">
        <w:trPr>
          <w:cantSplit/>
          <w:trHeight w:val="325"/>
        </w:trPr>
        <w:tc>
          <w:tcPr>
            <w:tcW w:w="10615" w:type="dxa"/>
            <w:gridSpan w:val="6"/>
            <w:tcBorders>
              <w:top w:val="single" w:sz="4" w:space="0" w:color="000000"/>
              <w:left w:val="thinThickSmallGap" w:sz="18" w:space="0" w:color="000000"/>
              <w:bottom w:val="single" w:sz="4" w:space="0" w:color="000000"/>
              <w:right w:val="thinThickSmallGap" w:sz="18" w:space="0" w:color="000000"/>
            </w:tcBorders>
            <w:shd w:val="clear" w:color="auto" w:fill="D9D9D9"/>
            <w:vAlign w:val="center"/>
          </w:tcPr>
          <w:p w:rsidR="00000000" w:rsidRDefault="00301910">
            <w:pPr>
              <w:snapToGrid w:val="0"/>
              <w:spacing w:before="90" w:line="0" w:lineRule="atLeast"/>
            </w:pPr>
            <w:r>
              <w:rPr>
                <w:rFonts w:eastAsia="標楷體"/>
                <w:b/>
                <w:bCs/>
                <w:color w:val="000000"/>
                <w:sz w:val="28"/>
              </w:rPr>
              <w:t>伍【教務處審核】</w:t>
            </w:r>
          </w:p>
        </w:tc>
      </w:tr>
      <w:tr w:rsidR="00000000">
        <w:trPr>
          <w:cantSplit/>
          <w:trHeight w:val="1030"/>
        </w:trPr>
        <w:tc>
          <w:tcPr>
            <w:tcW w:w="10615" w:type="dxa"/>
            <w:gridSpan w:val="6"/>
            <w:tcBorders>
              <w:top w:val="single" w:sz="4" w:space="0" w:color="000000"/>
              <w:left w:val="thinThickSmallGap" w:sz="18" w:space="0" w:color="000000"/>
              <w:bottom w:val="thinThickSmallGap" w:sz="18" w:space="0" w:color="000000"/>
              <w:right w:val="thinThickSmallGap" w:sz="18" w:space="0" w:color="000000"/>
            </w:tcBorders>
            <w:shd w:val="clear" w:color="auto" w:fill="auto"/>
            <w:vAlign w:val="center"/>
          </w:tcPr>
          <w:p w:rsidR="00000000" w:rsidRDefault="00301910">
            <w:pPr>
              <w:snapToGrid w:val="0"/>
              <w:spacing w:before="90" w:line="0" w:lineRule="atLeast"/>
              <w:rPr>
                <w:rFonts w:eastAsia="標楷體"/>
                <w:b/>
                <w:bCs/>
                <w:color w:val="000000"/>
                <w:sz w:val="18"/>
              </w:rPr>
            </w:pPr>
          </w:p>
        </w:tc>
      </w:tr>
    </w:tbl>
    <w:p w:rsidR="00301910" w:rsidRDefault="00301910">
      <w:pPr>
        <w:spacing w:line="0" w:lineRule="atLeast"/>
        <w:ind w:right="-434" w:firstLine="1281"/>
      </w:pPr>
      <w:r>
        <w:rPr>
          <w:rFonts w:eastAsia="標楷體"/>
          <w:b/>
          <w:bCs/>
          <w:color w:val="000000"/>
          <w:sz w:val="32"/>
        </w:rPr>
        <w:t>亞洲大學</w:t>
      </w:r>
      <w:r>
        <w:rPr>
          <w:rFonts w:eastAsia="標楷體"/>
          <w:b/>
          <w:bCs/>
          <w:color w:val="000000"/>
          <w:sz w:val="32"/>
          <w:u w:val="single"/>
        </w:rPr>
        <w:t>102</w:t>
      </w:r>
      <w:r>
        <w:rPr>
          <w:rFonts w:eastAsia="標楷體"/>
          <w:b/>
          <w:bCs/>
          <w:color w:val="000000"/>
          <w:sz w:val="32"/>
        </w:rPr>
        <w:t>學年度第</w:t>
      </w:r>
      <w:r>
        <w:rPr>
          <w:rFonts w:eastAsia="標楷體"/>
          <w:b/>
          <w:bCs/>
          <w:color w:val="000000"/>
          <w:sz w:val="32"/>
          <w:u w:val="single"/>
        </w:rPr>
        <w:t>2</w:t>
      </w:r>
      <w:r>
        <w:rPr>
          <w:rFonts w:eastAsia="標楷體"/>
          <w:b/>
          <w:bCs/>
          <w:color w:val="000000"/>
          <w:sz w:val="32"/>
        </w:rPr>
        <w:t>學期</w:t>
      </w:r>
      <w:r>
        <w:rPr>
          <w:rFonts w:eastAsia="Times New Roman"/>
          <w:b/>
          <w:bCs/>
          <w:color w:val="000000"/>
          <w:sz w:val="32"/>
        </w:rPr>
        <w:t xml:space="preserve"> </w:t>
      </w:r>
      <w:r>
        <w:rPr>
          <w:rFonts w:eastAsia="標楷體"/>
          <w:b/>
          <w:bCs/>
          <w:color w:val="000000"/>
          <w:sz w:val="32"/>
        </w:rPr>
        <w:t>教學助教基本資料表</w:t>
      </w:r>
    </w:p>
    <w:sectPr w:rsidR="00301910">
      <w:pgSz w:w="11906" w:h="16838"/>
      <w:pgMar w:top="540" w:right="1191" w:bottom="180" w:left="1191" w:header="720" w:footer="720" w:gutter="0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Malgun Gothic Semilight"/>
    <w:charset w:val="88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480" w:hanging="480"/>
      </w:pPr>
      <w:rPr>
        <w:rFonts w:eastAsia="標楷體"/>
      </w:rPr>
    </w:lvl>
  </w:abstractNum>
  <w:abstractNum w:abstractNumId="1" w15:restartNumberingAfterBreak="0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917" w:hanging="480"/>
      </w:pPr>
    </w:lvl>
  </w:abstractNum>
  <w:abstractNum w:abstractNumId="2" w15:restartNumberingAfterBreak="0">
    <w:nsid w:val="00000003"/>
    <w:multiLevelType w:val="singleLevel"/>
    <w:tmpl w:val="00000003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1917" w:hanging="480"/>
      </w:pPr>
      <w:rPr>
        <w:rFonts w:eastAsia="標楷體"/>
      </w:rPr>
    </w:lvl>
  </w:abstractNum>
  <w:abstractNum w:abstractNumId="3" w15:restartNumberingAfterBreak="0">
    <w:nsid w:val="00000004"/>
    <w:multiLevelType w:val="singleLevel"/>
    <w:tmpl w:val="00000004"/>
    <w:name w:val="WW8Num8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480" w:hanging="480"/>
      </w:pPr>
      <w:rPr>
        <w:rFonts w:eastAsia="標楷體"/>
        <w:sz w:val="22"/>
        <w:szCs w:val="22"/>
      </w:rPr>
    </w:lvl>
  </w:abstractNum>
  <w:abstractNum w:abstractNumId="4" w15:restartNumberingAfterBreak="0">
    <w:nsid w:val="00000005"/>
    <w:multiLevelType w:val="singleLevel"/>
    <w:tmpl w:val="00000005"/>
    <w:name w:val="WW8Num10"/>
    <w:lvl w:ilvl="0">
      <w:start w:val="1"/>
      <w:numFmt w:val="taiwaneseCountingThousand"/>
      <w:lvlText w:val="(%1)"/>
      <w:lvlJc w:val="left"/>
      <w:pPr>
        <w:tabs>
          <w:tab w:val="num" w:pos="0"/>
        </w:tabs>
        <w:ind w:left="960" w:hanging="480"/>
      </w:pPr>
      <w:rPr>
        <w:rFonts w:eastAsia="標楷體"/>
      </w:rPr>
    </w:lvl>
  </w:abstractNum>
  <w:abstractNum w:abstractNumId="5" w15:restartNumberingAfterBreak="0">
    <w:nsid w:val="00000006"/>
    <w:multiLevelType w:val="singleLevel"/>
    <w:tmpl w:val="00000006"/>
    <w:name w:val="WW8Num12"/>
    <w:lvl w:ilvl="0">
      <w:start w:val="1"/>
      <w:numFmt w:val="taiwaneseCountingThousand"/>
      <w:lvlText w:val="(%1)"/>
      <w:lvlJc w:val="left"/>
      <w:pPr>
        <w:tabs>
          <w:tab w:val="num" w:pos="0"/>
        </w:tabs>
        <w:ind w:left="960" w:hanging="480"/>
      </w:pPr>
      <w:rPr>
        <w:rFonts w:eastAsia="標楷體"/>
        <w:bCs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4AA"/>
    <w:rsid w:val="00301910"/>
    <w:rsid w:val="00FA7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chartTrackingRefBased/>
  <w15:docId w15:val="{27A39645-78C9-40FA-BA8A-FC6BA7A4B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eastAsia="新細明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eastAsia="標楷體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Wingdings" w:hAnsi="Wingdings" w:cs="Wingdings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eastAsia="標楷體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eastAsia="標楷體"/>
      <w:sz w:val="22"/>
      <w:szCs w:val="22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eastAsia="標楷體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eastAsia="標楷體"/>
      <w:bCs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styleId="a3">
    <w:name w:val="Default Paragraph Font"/>
  </w:style>
  <w:style w:type="character" w:customStyle="1" w:styleId="a4">
    <w:name w:val="頁首 字元"/>
    <w:rPr>
      <w:kern w:val="2"/>
    </w:rPr>
  </w:style>
  <w:style w:type="character" w:customStyle="1" w:styleId="a5">
    <w:name w:val="頁尾 字元"/>
    <w:rPr>
      <w:kern w:val="2"/>
    </w:rPr>
  </w:style>
  <w:style w:type="character" w:customStyle="1" w:styleId="a6">
    <w:name w:val="註解方塊文字 字元"/>
    <w:rPr>
      <w:rFonts w:ascii="Cambria" w:eastAsia="新細明體" w:hAnsi="Cambria" w:cs="Times New Roman"/>
      <w:kern w:val="2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  <w:rPr>
      <w:rFonts w:cs="Mang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ab">
    <w:name w:val="索引"/>
    <w:basedOn w:val="a"/>
    <w:pPr>
      <w:suppressLineNumbers/>
    </w:pPr>
    <w:rPr>
      <w:rFonts w:cs="Mangal"/>
    </w:rPr>
  </w:style>
  <w:style w:type="paragraph" w:styleId="ac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e">
    <w:name w:val="Balloon Text"/>
    <w:basedOn w:val="a"/>
    <w:rPr>
      <w:rFonts w:ascii="Cambria" w:hAnsi="Cambria"/>
      <w:sz w:val="18"/>
      <w:szCs w:val="18"/>
    </w:rPr>
  </w:style>
  <w:style w:type="paragraph" w:customStyle="1" w:styleId="af">
    <w:name w:val="外框內容"/>
    <w:basedOn w:val="a"/>
  </w:style>
  <w:style w:type="paragraph" w:customStyle="1" w:styleId="af0">
    <w:name w:val="表格內容"/>
    <w:basedOn w:val="a"/>
    <w:pPr>
      <w:suppressLineNumbers/>
    </w:pPr>
  </w:style>
  <w:style w:type="paragraph" w:customStyle="1" w:styleId="af1">
    <w:name w:val="表格標題"/>
    <w:basedOn w:val="af0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990</Characters>
  <Application>Microsoft Office Word</Application>
  <DocSecurity>0</DocSecurity>
  <Lines>8</Lines>
  <Paragraphs>2</Paragraphs>
  <ScaleCrop>false</ScaleCrop>
  <Company>亞洲大學 Asia University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臺中健康暨管理學院     學年度第    學期 工讀申請表</dc:title>
  <dc:subject/>
  <dc:creator>thmu</dc:creator>
  <cp:keywords/>
  <cp:lastModifiedBy>ASIA</cp:lastModifiedBy>
  <cp:revision>2</cp:revision>
  <cp:lastPrinted>2013-10-15T02:26:00Z</cp:lastPrinted>
  <dcterms:created xsi:type="dcterms:W3CDTF">2023-03-24T04:56:00Z</dcterms:created>
  <dcterms:modified xsi:type="dcterms:W3CDTF">2023-03-24T04:56:00Z</dcterms:modified>
</cp:coreProperties>
</file>