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8044E3">
        <w:rPr>
          <w:rFonts w:eastAsia="標楷體" w:hAnsi="標楷體" w:hint="eastAsia"/>
          <w:b/>
          <w:sz w:val="32"/>
        </w:rPr>
        <w:t>5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57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8044E3">
        <w:rPr>
          <w:rFonts w:eastAsia="標楷體" w:hAnsi="標楷體" w:hint="eastAsia"/>
          <w:sz w:val="20"/>
        </w:rPr>
        <w:t>5</w:t>
      </w:r>
      <w:bookmarkStart w:id="0" w:name="_GoBack"/>
      <w:bookmarkEnd w:id="0"/>
      <w:r w:rsidR="00C60406">
        <w:rPr>
          <w:rFonts w:eastAsia="標楷體" w:hAnsi="標楷體" w:hint="eastAsia"/>
          <w:sz w:val="20"/>
        </w:rPr>
        <w:t>.</w:t>
      </w:r>
      <w:r w:rsidR="00D125B3">
        <w:rPr>
          <w:rFonts w:eastAsia="標楷體" w:hAnsi="標楷體" w:hint="eastAsia"/>
          <w:sz w:val="20"/>
        </w:rPr>
        <w:t>03</w:t>
      </w:r>
      <w:r w:rsidR="007032B2">
        <w:rPr>
          <w:rFonts w:eastAsia="標楷體" w:hAnsi="標楷體" w:hint="eastAsia"/>
          <w:sz w:val="20"/>
        </w:rPr>
        <w:t>.</w:t>
      </w:r>
      <w:r w:rsidR="00D125B3">
        <w:rPr>
          <w:rFonts w:eastAsia="標楷體" w:hAnsi="標楷體" w:hint="eastAsia"/>
          <w:sz w:val="20"/>
        </w:rPr>
        <w:t>03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57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 general principles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47409F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7409F">
              <w:rPr>
                <w:rFonts w:ascii="標楷體" w:eastAsia="標楷體" w:hAnsi="標楷體" w:hint="eastAsia"/>
                <w:sz w:val="18"/>
                <w:szCs w:val="18"/>
              </w:rPr>
              <w:t>憲法</w:t>
            </w:r>
            <w:proofErr w:type="gramStart"/>
            <w:r w:rsidRPr="0047409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47409F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47409F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47409F" w:rsidRDefault="00C061E2" w:rsidP="007032B2">
            <w:pPr>
              <w:adjustRightInd w:val="0"/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47409F">
              <w:rPr>
                <w:sz w:val="16"/>
                <w:szCs w:val="16"/>
              </w:rPr>
              <w:t xml:space="preserve">Constitutional Law </w:t>
            </w:r>
            <w:r w:rsidRPr="0047409F">
              <w:rPr>
                <w:rFonts w:eastAsia="標楷體"/>
                <w:sz w:val="16"/>
                <w:szCs w:val="16"/>
              </w:rPr>
              <w:t>(</w:t>
            </w:r>
            <w:r w:rsidRPr="0047409F">
              <w:rPr>
                <w:rFonts w:eastAsia="標楷體" w:hint="eastAsia"/>
                <w:sz w:val="16"/>
                <w:szCs w:val="16"/>
              </w:rPr>
              <w:t>1</w:t>
            </w:r>
            <w:r w:rsidRPr="0047409F">
              <w:rPr>
                <w:rFonts w:eastAsia="標楷體"/>
                <w:sz w:val="16"/>
                <w:szCs w:val="16"/>
              </w:rPr>
              <w:t>) (</w:t>
            </w:r>
            <w:r w:rsidRPr="0047409F">
              <w:rPr>
                <w:rFonts w:eastAsia="標楷體" w:hint="eastAsia"/>
                <w:sz w:val="16"/>
                <w:szCs w:val="16"/>
              </w:rPr>
              <w:t>2</w:t>
            </w:r>
            <w:r w:rsidRPr="0047409F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0F5638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法律倫理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240B76">
              <w:rPr>
                <w:sz w:val="16"/>
                <w:szCs w:val="16"/>
              </w:rPr>
              <w:t>Legal Ethics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rFonts w:eastAsia="標楷體" w:hint="eastAsia"/>
                <w:sz w:val="16"/>
                <w:szCs w:val="16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rFonts w:hint="eastAsia"/>
                <w:sz w:val="16"/>
                <w:szCs w:val="16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Code-Property 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code: general provisions of obligation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Criminal law: kinds of offenses(1)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General 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rinciples  of  </w:t>
            </w:r>
            <w:r w:rsidRPr="00A12886">
              <w:rPr>
                <w:rFonts w:hint="eastAsia"/>
                <w:sz w:val="16"/>
                <w:szCs w:val="16"/>
              </w:rPr>
              <w:t>A</w:t>
            </w:r>
            <w:r w:rsidRPr="00A12886">
              <w:rPr>
                <w:sz w:val="16"/>
                <w:szCs w:val="16"/>
              </w:rPr>
              <w:t>dministrative  law</w:t>
            </w:r>
          </w:p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Civil </w:t>
            </w:r>
            <w:proofErr w:type="spellStart"/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</w:t>
            </w:r>
            <w:r w:rsidRPr="00A12886">
              <w:rPr>
                <w:rFonts w:hint="eastAsia"/>
                <w:sz w:val="16"/>
                <w:szCs w:val="16"/>
              </w:rPr>
              <w:t>w:</w:t>
            </w:r>
            <w:r w:rsidRPr="00A12886">
              <w:rPr>
                <w:sz w:val="16"/>
                <w:szCs w:val="16"/>
              </w:rPr>
              <w:t>Kinds</w:t>
            </w:r>
            <w:proofErr w:type="spellEnd"/>
            <w:r w:rsidRPr="00A12886">
              <w:rPr>
                <w:sz w:val="16"/>
                <w:szCs w:val="16"/>
              </w:rPr>
              <w:t xml:space="preserve"> of  Obligations(1)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procedure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A12886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Criminal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rocedure </w:t>
            </w:r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aw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A12886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A12886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行政救濟法規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240B76">
              <w:rPr>
                <w:sz w:val="16"/>
                <w:szCs w:val="16"/>
              </w:rPr>
              <w:t>Administrative Grievance</w:t>
            </w:r>
            <w:r w:rsidRPr="00240B76">
              <w:rPr>
                <w:rFonts w:hint="eastAsia"/>
                <w:sz w:val="16"/>
                <w:szCs w:val="16"/>
              </w:rPr>
              <w:t xml:space="preserve"> </w:t>
            </w:r>
            <w:r w:rsidRPr="00240B76">
              <w:rPr>
                <w:sz w:val="16"/>
                <w:szCs w:val="16"/>
              </w:rPr>
              <w:t>and Litigation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40B7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240B76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40B7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2835" w:rsidRPr="00865EDD" w:rsidRDefault="00BE2835" w:rsidP="00BE2835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</w:tcPr>
          <w:p w:rsidR="00BE2835" w:rsidRPr="00A12886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57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3C7" w:rsidRDefault="008D13C7">
      <w:r>
        <w:separator/>
      </w:r>
    </w:p>
  </w:endnote>
  <w:endnote w:type="continuationSeparator" w:id="0">
    <w:p w:rsidR="008D13C7" w:rsidRDefault="008D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3C7" w:rsidRDefault="008D13C7">
      <w:r>
        <w:separator/>
      </w:r>
    </w:p>
  </w:footnote>
  <w:footnote w:type="continuationSeparator" w:id="0">
    <w:p w:rsidR="008D13C7" w:rsidRDefault="008D1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 w15:restartNumberingAfterBreak="0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4FEA"/>
    <w:rsid w:val="00095D4A"/>
    <w:rsid w:val="000A15B1"/>
    <w:rsid w:val="000A22EB"/>
    <w:rsid w:val="000B0CD3"/>
    <w:rsid w:val="000B2CB2"/>
    <w:rsid w:val="000B3768"/>
    <w:rsid w:val="000B3980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7402"/>
    <w:rsid w:val="001175AD"/>
    <w:rsid w:val="00122B7F"/>
    <w:rsid w:val="00123951"/>
    <w:rsid w:val="00127552"/>
    <w:rsid w:val="001279B5"/>
    <w:rsid w:val="00127F35"/>
    <w:rsid w:val="00130A8D"/>
    <w:rsid w:val="00137576"/>
    <w:rsid w:val="00141ED5"/>
    <w:rsid w:val="00143BBF"/>
    <w:rsid w:val="0014448E"/>
    <w:rsid w:val="00145C04"/>
    <w:rsid w:val="00147039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1986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5C8"/>
    <w:rsid w:val="00471D0A"/>
    <w:rsid w:val="00471EB9"/>
    <w:rsid w:val="0047409F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44E3"/>
    <w:rsid w:val="008063EA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37BE"/>
    <w:rsid w:val="008B4884"/>
    <w:rsid w:val="008C04C8"/>
    <w:rsid w:val="008C0AC3"/>
    <w:rsid w:val="008C2CD1"/>
    <w:rsid w:val="008C51BF"/>
    <w:rsid w:val="008C5D03"/>
    <w:rsid w:val="008D0F65"/>
    <w:rsid w:val="008D13C7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446B"/>
    <w:rsid w:val="009D4D14"/>
    <w:rsid w:val="009D6CD2"/>
    <w:rsid w:val="009E3E40"/>
    <w:rsid w:val="009E6E03"/>
    <w:rsid w:val="009F1FF4"/>
    <w:rsid w:val="009F4064"/>
    <w:rsid w:val="009F4929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26019"/>
    <w:rsid w:val="00A26CCD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A22"/>
    <w:rsid w:val="00BC5C93"/>
    <w:rsid w:val="00BC7C2D"/>
    <w:rsid w:val="00BD1A07"/>
    <w:rsid w:val="00BD75B2"/>
    <w:rsid w:val="00BE16DE"/>
    <w:rsid w:val="00BE2835"/>
    <w:rsid w:val="00BE2B04"/>
    <w:rsid w:val="00BE3AE6"/>
    <w:rsid w:val="00BE55FD"/>
    <w:rsid w:val="00BF1A76"/>
    <w:rsid w:val="00BF7C99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41C08"/>
    <w:rsid w:val="00C43BBF"/>
    <w:rsid w:val="00C45045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125B3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72E2929-7CC7-4811-A5F0-C39A6608C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Company>thmu</Company>
  <LinksUpToDate>false</LinksUpToDate>
  <CharactersWithSpaces>1135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USER</cp:lastModifiedBy>
  <cp:revision>10</cp:revision>
  <cp:lastPrinted>2013-05-07T07:13:00Z</cp:lastPrinted>
  <dcterms:created xsi:type="dcterms:W3CDTF">2015-03-13T08:45:00Z</dcterms:created>
  <dcterms:modified xsi:type="dcterms:W3CDTF">2016-03-11T03:09:00Z</dcterms:modified>
</cp:coreProperties>
</file>