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B674BC">
      <w:pPr>
        <w:snapToGrid w:val="0"/>
        <w:spacing w:line="0" w:lineRule="atLeast"/>
        <w:jc w:val="center"/>
      </w:pPr>
      <w:bookmarkStart w:id="0" w:name="_GoBack"/>
      <w:bookmarkEnd w:id="0"/>
      <w:r>
        <w:rPr>
          <w:rFonts w:ascii="標楷體" w:eastAsia="標楷體" w:hAnsi="標楷體" w:cs="標楷體"/>
          <w:b/>
          <w:sz w:val="36"/>
          <w:szCs w:val="36"/>
        </w:rPr>
        <w:t>102</w:t>
      </w:r>
      <w:r>
        <w:rPr>
          <w:rFonts w:ascii="標楷體" w:eastAsia="標楷體" w:hAnsi="標楷體" w:cs="標楷體"/>
          <w:b/>
          <w:sz w:val="36"/>
          <w:szCs w:val="36"/>
        </w:rPr>
        <w:t>學年度第</w:t>
      </w:r>
      <w:r>
        <w:rPr>
          <w:rFonts w:ascii="標楷體" w:eastAsia="標楷體" w:hAnsi="標楷體" w:cs="標楷體"/>
          <w:b/>
          <w:sz w:val="36"/>
          <w:szCs w:val="36"/>
        </w:rPr>
        <w:t>1</w:t>
      </w:r>
      <w:r>
        <w:rPr>
          <w:rFonts w:ascii="標楷體" w:eastAsia="標楷體" w:hAnsi="標楷體" w:cs="標楷體"/>
          <w:b/>
          <w:sz w:val="36"/>
          <w:szCs w:val="36"/>
        </w:rPr>
        <w:t>學期教學助教知能研習會【請假單】</w:t>
      </w:r>
    </w:p>
    <w:p w:rsidR="00000000" w:rsidRDefault="00B674BC">
      <w:pPr>
        <w:tabs>
          <w:tab w:val="center" w:pos="4819"/>
          <w:tab w:val="left" w:pos="8565"/>
        </w:tabs>
        <w:snapToGrid w:val="0"/>
        <w:spacing w:before="360" w:line="0" w:lineRule="atLeast"/>
        <w:ind w:left="-2" w:hanging="118"/>
      </w:pPr>
      <w:r>
        <w:rPr>
          <w:rFonts w:ascii="標楷體" w:eastAsia="標楷體" w:hAnsi="標楷體" w:cs="標楷體"/>
          <w:b/>
          <w:sz w:val="28"/>
          <w:szCs w:val="28"/>
        </w:rPr>
        <w:t>◎</w:t>
      </w:r>
      <w:r>
        <w:rPr>
          <w:rFonts w:ascii="標楷體" w:eastAsia="標楷體" w:hAnsi="標楷體" w:cs="標楷體"/>
          <w:b/>
          <w:sz w:val="28"/>
          <w:szCs w:val="28"/>
        </w:rPr>
        <w:t>聘用單位：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      </w:t>
      </w:r>
    </w:p>
    <w:p w:rsidR="00000000" w:rsidRDefault="00B674BC">
      <w:pPr>
        <w:snapToGrid w:val="0"/>
        <w:rPr>
          <w:rFonts w:ascii="標楷體" w:eastAsia="標楷體" w:hAnsi="標楷體" w:cs="標楷體"/>
          <w:b/>
          <w:sz w:val="28"/>
          <w:szCs w:val="28"/>
          <w:u w:val="single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879"/>
        <w:gridCol w:w="4015"/>
        <w:gridCol w:w="1442"/>
        <w:gridCol w:w="3263"/>
      </w:tblGrid>
      <w:tr w:rsidR="00000000">
        <w:trPr>
          <w:trHeight w:val="728"/>
        </w:trPr>
        <w:tc>
          <w:tcPr>
            <w:tcW w:w="1879" w:type="dxa"/>
            <w:tcBorders>
              <w:top w:val="thinThickSmallGap" w:sz="12" w:space="0" w:color="000000"/>
              <w:left w:val="thinThickSmallGap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請假人</w:t>
            </w:r>
          </w:p>
        </w:tc>
        <w:tc>
          <w:tcPr>
            <w:tcW w:w="8720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00000">
        <w:trPr>
          <w:trHeight w:val="728"/>
        </w:trPr>
        <w:tc>
          <w:tcPr>
            <w:tcW w:w="1879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系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別</w:t>
            </w:r>
          </w:p>
        </w:tc>
        <w:tc>
          <w:tcPr>
            <w:tcW w:w="4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號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00000">
        <w:trPr>
          <w:trHeight w:val="728"/>
        </w:trPr>
        <w:tc>
          <w:tcPr>
            <w:tcW w:w="1879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假　　別</w:t>
            </w:r>
          </w:p>
        </w:tc>
        <w:tc>
          <w:tcPr>
            <w:tcW w:w="8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jc w:val="center"/>
            </w:pPr>
            <w:r>
              <w:rPr>
                <w:rFonts w:ascii="Wingdings 2" w:eastAsia="Wingdings 2" w:hAnsi="Wingdings 2" w:cs="Wingdings 2"/>
                <w:b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課業假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校內上課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)  </w:t>
            </w:r>
            <w:r>
              <w:rPr>
                <w:rFonts w:ascii="Wingdings 2" w:eastAsia="Wingdings 2" w:hAnsi="Wingdings 2" w:cs="Wingdings 2"/>
                <w:b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公假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>
              <w:rPr>
                <w:rFonts w:ascii="Wingdings 2" w:eastAsia="Wingdings 2" w:hAnsi="Wingdings 2" w:cs="Wingdings 2"/>
                <w:b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病假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>
              <w:rPr>
                <w:rFonts w:ascii="Wingdings 2" w:eastAsia="Wingdings 2" w:hAnsi="Wingdings 2" w:cs="Wingdings 2"/>
                <w:b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喪假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>
              <w:rPr>
                <w:rFonts w:ascii="Wingdings 2" w:eastAsia="Wingdings 2" w:hAnsi="Wingdings 2" w:cs="Wingdings 2"/>
                <w:b/>
                <w:sz w:val="28"/>
                <w:szCs w:val="28"/>
              </w:rPr>
              <w:t>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其他</w:t>
            </w:r>
          </w:p>
        </w:tc>
      </w:tr>
      <w:tr w:rsidR="00000000">
        <w:trPr>
          <w:trHeight w:val="728"/>
        </w:trPr>
        <w:tc>
          <w:tcPr>
            <w:tcW w:w="1879" w:type="dxa"/>
            <w:tcBorders>
              <w:top w:val="single" w:sz="4" w:space="0" w:color="000000"/>
              <w:left w:val="thinThickSmallGap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附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明</w:t>
            </w:r>
          </w:p>
          <w:p w:rsidR="00000000" w:rsidRDefault="00B674BC">
            <w:pPr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文　　件</w:t>
            </w:r>
          </w:p>
        </w:tc>
        <w:tc>
          <w:tcPr>
            <w:tcW w:w="8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ind w:left="1540" w:hanging="154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00000" w:rsidRDefault="00B674BC">
            <w:pPr>
              <w:snapToGrid w:val="0"/>
              <w:ind w:left="1540" w:hanging="154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00000" w:rsidRDefault="00B674BC">
            <w:pPr>
              <w:snapToGrid w:val="0"/>
              <w:ind w:left="1540" w:hanging="1540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未附上證明者無效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000000">
        <w:trPr>
          <w:trHeight w:val="729"/>
        </w:trPr>
        <w:tc>
          <w:tcPr>
            <w:tcW w:w="1879" w:type="dxa"/>
            <w:tcBorders>
              <w:top w:val="single" w:sz="4" w:space="0" w:color="000000"/>
              <w:left w:val="thinThickSmallGap" w:sz="12" w:space="0" w:color="000000"/>
              <w:bottom w:val="thinThickSmallGap" w:sz="12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spacing w:line="0" w:lineRule="atLeast"/>
              <w:ind w:left="-23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聘用單位</w:t>
            </w:r>
          </w:p>
          <w:p w:rsidR="00000000" w:rsidRDefault="00B674BC">
            <w:pPr>
              <w:snapToGrid w:val="0"/>
              <w:spacing w:line="0" w:lineRule="atLeas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主管簽章</w:t>
            </w:r>
          </w:p>
        </w:tc>
        <w:tc>
          <w:tcPr>
            <w:tcW w:w="8720" w:type="dxa"/>
            <w:gridSpan w:val="3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auto"/>
            <w:vAlign w:val="center"/>
          </w:tcPr>
          <w:p w:rsidR="00000000" w:rsidRDefault="00B674BC">
            <w:pPr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00000" w:rsidRDefault="00B674BC">
            <w:pPr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  <w:p w:rsidR="00000000" w:rsidRDefault="00B674BC">
            <w:pPr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000000" w:rsidRDefault="00B674BC">
      <w:pPr>
        <w:snapToGrid w:val="0"/>
        <w:ind w:left="-120" w:right="403"/>
        <w:rPr>
          <w:rFonts w:ascii="標楷體" w:eastAsia="標楷體" w:hAnsi="標楷體" w:cs="標楷體"/>
          <w:sz w:val="28"/>
          <w:szCs w:val="28"/>
        </w:rPr>
      </w:pPr>
    </w:p>
    <w:p w:rsidR="00000000" w:rsidRDefault="00B674BC">
      <w:pPr>
        <w:snapToGrid w:val="0"/>
        <w:ind w:left="-120" w:right="403"/>
      </w:pPr>
      <w:r>
        <w:rPr>
          <w:rFonts w:ascii="標楷體" w:eastAsia="標楷體" w:hAnsi="標楷體" w:cs="標楷體"/>
          <w:sz w:val="28"/>
          <w:szCs w:val="28"/>
        </w:rPr>
        <w:t>說明︰</w:t>
      </w:r>
    </w:p>
    <w:p w:rsidR="00000000" w:rsidRDefault="00B674BC">
      <w:pPr>
        <w:snapToGrid w:val="0"/>
        <w:ind w:left="-120" w:right="403"/>
      </w:pPr>
      <w:r>
        <w:rPr>
          <w:rFonts w:ascii="標楷體" w:eastAsia="標楷體" w:hAnsi="標楷體" w:cs="標楷體"/>
          <w:sz w:val="28"/>
          <w:szCs w:val="28"/>
        </w:rPr>
        <w:t>一、因故無法如期參加者須請假者，務請附上證明文件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如課表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以資證明。</w:t>
      </w:r>
    </w:p>
    <w:p w:rsidR="00000000" w:rsidRDefault="00B674BC">
      <w:pPr>
        <w:snapToGrid w:val="0"/>
        <w:ind w:left="440" w:right="403" w:hanging="560"/>
      </w:pPr>
      <w:r>
        <w:rPr>
          <w:rFonts w:ascii="標楷體" w:eastAsia="標楷體" w:hAnsi="標楷體" w:cs="標楷體"/>
          <w:sz w:val="28"/>
          <w:szCs w:val="28"/>
        </w:rPr>
        <w:t>二、請假單經課程所屬單位主管簽章後，</w:t>
      </w:r>
      <w:r>
        <w:rPr>
          <w:rFonts w:ascii="標楷體" w:eastAsia="標楷體" w:hAnsi="標楷體" w:cs="標楷體"/>
          <w:color w:val="000000"/>
          <w:sz w:val="28"/>
          <w:szCs w:val="28"/>
        </w:rPr>
        <w:t>請</w:t>
      </w:r>
      <w:r>
        <w:rPr>
          <w:rFonts w:ascii="標楷體" w:eastAsia="標楷體" w:hAnsi="標楷體" w:cs="標楷體"/>
          <w:sz w:val="28"/>
          <w:szCs w:val="28"/>
        </w:rPr>
        <w:t>於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10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月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17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日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(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星期四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)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上午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10</w:t>
      </w:r>
      <w:r>
        <w:rPr>
          <w:rFonts w:ascii="標楷體" w:eastAsia="標楷體" w:hAnsi="標楷體" w:cs="標楷體"/>
          <w:b/>
          <w:sz w:val="28"/>
          <w:szCs w:val="28"/>
          <w:highlight w:val="lightGray"/>
          <w:u w:val="wavyDouble"/>
        </w:rPr>
        <w:t>時前，</w:t>
      </w:r>
      <w:r>
        <w:rPr>
          <w:rFonts w:ascii="標楷體" w:eastAsia="標楷體" w:hAnsi="標楷體" w:cs="標楷體"/>
          <w:b/>
          <w:color w:val="FF0000"/>
          <w:sz w:val="28"/>
          <w:szCs w:val="28"/>
        </w:rPr>
        <w:t>以紙本</w:t>
      </w:r>
      <w:r>
        <w:rPr>
          <w:rFonts w:ascii="標楷體" w:eastAsia="標楷體" w:hAnsi="標楷體" w:cs="標楷體"/>
          <w:color w:val="000000"/>
          <w:sz w:val="28"/>
          <w:szCs w:val="28"/>
        </w:rPr>
        <w:t>由聘用單位收齊送交教務處彙辦。</w:t>
      </w:r>
    </w:p>
    <w:p w:rsidR="00000000" w:rsidRDefault="00B674BC">
      <w:pPr>
        <w:snapToGrid w:val="0"/>
        <w:ind w:left="440" w:right="403" w:hanging="560"/>
      </w:pPr>
      <w:r>
        <w:rPr>
          <w:rFonts w:ascii="標楷體" w:eastAsia="標楷體" w:hAnsi="標楷體" w:cs="標楷體"/>
          <w:color w:val="000000"/>
          <w:sz w:val="28"/>
          <w:szCs w:val="28"/>
        </w:rPr>
        <w:t>三、活動後一個月內應至「品質保</w:t>
      </w:r>
      <w:r>
        <w:rPr>
          <w:rFonts w:ascii="標楷體" w:eastAsia="標楷體" w:hAnsi="標楷體" w:cs="標楷體"/>
          <w:color w:val="000000"/>
          <w:sz w:val="28"/>
          <w:szCs w:val="28"/>
        </w:rPr>
        <w:t>證卓越中心」登記補課時間。</w:t>
      </w:r>
    </w:p>
    <w:p w:rsidR="00000000" w:rsidRDefault="00B674BC">
      <w:pPr>
        <w:snapToGrid w:val="0"/>
        <w:ind w:left="440" w:right="403" w:hanging="560"/>
      </w:pPr>
      <w:r>
        <w:rPr>
          <w:rFonts w:ascii="標楷體" w:eastAsia="標楷體" w:hAnsi="標楷體" w:cs="標楷體"/>
          <w:color w:val="000000"/>
          <w:sz w:val="28"/>
          <w:szCs w:val="28"/>
        </w:rPr>
        <w:t>四、未依前述規定請假及完成補課</w:t>
      </w:r>
      <w:r>
        <w:rPr>
          <w:rFonts w:ascii="標楷體" w:eastAsia="標楷體" w:hAnsi="標楷體" w:cs="標楷體"/>
          <w:color w:val="000000"/>
          <w:sz w:val="28"/>
          <w:szCs w:val="28"/>
        </w:rPr>
        <w:t>登記者，該月份助學金延至完成補課後再行補發，如逾三個月未補課者，由教務處將名單送交各系作為下學期不予聘用依據。</w:t>
      </w: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000000" w:rsidRDefault="00B674BC">
      <w:pPr>
        <w:snapToGrid w:val="0"/>
        <w:spacing w:line="0" w:lineRule="atLeast"/>
        <w:ind w:left="600" w:right="400" w:hanging="720"/>
        <w:rPr>
          <w:rFonts w:ascii="標楷體" w:eastAsia="標楷體" w:hAnsi="標楷體" w:cs="標楷體"/>
        </w:rPr>
      </w:pPr>
    </w:p>
    <w:p w:rsidR="00B674BC" w:rsidRDefault="00B674BC">
      <w:pPr>
        <w:snapToGrid w:val="0"/>
        <w:spacing w:line="0" w:lineRule="atLeast"/>
        <w:ind w:left="841" w:right="400" w:hanging="961"/>
        <w:jc w:val="right"/>
      </w:pPr>
      <w:r>
        <w:rPr>
          <w:rFonts w:ascii="標楷體" w:eastAsia="標楷體" w:hAnsi="標楷體" w:cs="標楷體"/>
          <w:b/>
          <w:sz w:val="32"/>
        </w:rPr>
        <w:t>教務處收件日：</w:t>
      </w:r>
      <w:r>
        <w:rPr>
          <w:rFonts w:ascii="標楷體" w:eastAsia="標楷體" w:hAnsi="標楷體" w:cs="標楷體"/>
          <w:b/>
          <w:sz w:val="32"/>
          <w:u w:val="single"/>
        </w:rPr>
        <w:t xml:space="preserve">             </w:t>
      </w:r>
    </w:p>
    <w:sectPr w:rsidR="00B674BC">
      <w:pgSz w:w="11906" w:h="16838"/>
      <w:pgMar w:top="414" w:right="357" w:bottom="539" w:left="72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鐵線龍門W3">
    <w:charset w:val="88"/>
    <w:family w:val="script"/>
    <w:pitch w:val="default"/>
  </w:font>
  <w:font w:name="華康儷中黑">
    <w:charset w:val="88"/>
    <w:family w:val="modern"/>
    <w:pitch w:val="default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5B7"/>
    <w:rsid w:val="00B674BC"/>
    <w:rsid w:val="00EC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1C8C0567-6491-4E23-9898-1D5AA8F5B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標楷體" w:eastAsia="標楷體" w:hAnsi="標楷體" w:cs="Times New Roman"/>
    </w:rPr>
  </w:style>
  <w:style w:type="character" w:customStyle="1" w:styleId="WW8Num1z1">
    <w:name w:val="WW8Num1z1"/>
    <w:rPr>
      <w:rFonts w:ascii="Wingdings" w:hAnsi="Wingdings" w:cs="Wingdings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華康鐵線龍門W3" w:eastAsia="華康鐵線龍門W3" w:hAnsi="華康鐵線龍門W3" w:cs="Times New Roman"/>
    </w:rPr>
  </w:style>
  <w:style w:type="character" w:customStyle="1" w:styleId="WW8Num3z1">
    <w:name w:val="WW8Num3z1"/>
    <w:rPr>
      <w:rFonts w:ascii="Wingdings" w:hAnsi="Wingdings" w:cs="Wingdings"/>
    </w:rPr>
  </w:style>
  <w:style w:type="character" w:customStyle="1" w:styleId="WW8Num4z0">
    <w:name w:val="WW8Num4z0"/>
    <w:rPr>
      <w:rFonts w:ascii="華康鐵線龍門W3" w:eastAsia="華康鐵線龍門W3" w:hAnsi="華康鐵線龍門W3" w:cs="Times New Roman"/>
    </w:rPr>
  </w:style>
  <w:style w:type="character" w:customStyle="1" w:styleId="WW8Num4z1">
    <w:name w:val="WW8Num4z1"/>
    <w:rPr>
      <w:rFonts w:ascii="Wingdings" w:hAnsi="Wingdings" w:cs="Wingdings"/>
    </w:rPr>
  </w:style>
  <w:style w:type="character" w:customStyle="1" w:styleId="WW8Num5z0">
    <w:name w:val="WW8Num5z0"/>
    <w:rPr>
      <w:rFonts w:ascii="華康儷中黑" w:eastAsia="華康儷中黑" w:hAnsi="華康儷中黑" w:cs="Times New Roman"/>
    </w:rPr>
  </w:style>
  <w:style w:type="character" w:customStyle="1" w:styleId="WW8Num5z1">
    <w:name w:val="WW8Num5z1"/>
    <w:rPr>
      <w:rFonts w:ascii="Wingdings" w:hAnsi="Wingdings" w:cs="Wingdings"/>
    </w:rPr>
  </w:style>
  <w:style w:type="character" w:customStyle="1" w:styleId="WW8Num6z0">
    <w:name w:val="WW8Num6z0"/>
    <w:rPr>
      <w:rFonts w:ascii="華康鐵線龍門W3" w:eastAsia="華康鐵線龍門W3" w:hAnsi="華康鐵線龍門W3" w:cs="Times New Roman"/>
    </w:rPr>
  </w:style>
  <w:style w:type="character" w:customStyle="1" w:styleId="WW8Num6z1">
    <w:name w:val="WW8Num6z1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標楷體" w:hAnsi="Times New Roman" w:cs="Times New Roman"/>
    </w:rPr>
  </w:style>
  <w:style w:type="character" w:customStyle="1" w:styleId="WW8Num7z1">
    <w:name w:val="WW8Num7z1"/>
    <w:rPr>
      <w:rFonts w:ascii="Wingdings" w:hAnsi="Wingdings" w:cs="Wingdings"/>
    </w:rPr>
  </w:style>
  <w:style w:type="character" w:customStyle="1" w:styleId="WW8Num8z0">
    <w:name w:val="WW8Num8z0"/>
    <w:rPr>
      <w:rFonts w:ascii="標楷體" w:eastAsia="標楷體" w:hAnsi="標楷體" w:cs="Times New Roman"/>
    </w:rPr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9z0">
    <w:name w:val="WW8Num9z0"/>
    <w:rPr>
      <w:rFonts w:ascii="華康儷中黑" w:eastAsia="華康儷中黑" w:hAnsi="華康儷中黑" w:cs="Times New Roman"/>
    </w:rPr>
  </w:style>
  <w:style w:type="character" w:customStyle="1" w:styleId="WW8Num9z1">
    <w:name w:val="WW8Num9z1"/>
    <w:rPr>
      <w:rFonts w:ascii="Wingdings" w:hAnsi="Wingdings" w:cs="Wingdings"/>
    </w:rPr>
  </w:style>
  <w:style w:type="character" w:customStyle="1" w:styleId="WW8Num10z0">
    <w:name w:val="WW8Num10z0"/>
    <w:rPr>
      <w:rFonts w:ascii="標楷體" w:eastAsia="標楷體" w:hAnsi="標楷體" w:cs="Times New Roman"/>
    </w:rPr>
  </w:style>
  <w:style w:type="character" w:customStyle="1" w:styleId="WW8Num10z1">
    <w:name w:val="WW8Num10z1"/>
    <w:rPr>
      <w:rFonts w:ascii="Wingdings" w:hAnsi="Wingdings" w:cs="Wingdings"/>
    </w:rPr>
  </w:style>
  <w:style w:type="character" w:styleId="a3">
    <w:name w:val="Default Paragraph Font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8">
    <w:name w:val="索引"/>
    <w:basedOn w:val="a"/>
    <w:pPr>
      <w:suppressLineNumbers/>
    </w:pPr>
    <w:rPr>
      <w:rFonts w:cs="Mangal"/>
    </w:rPr>
  </w:style>
  <w:style w:type="paragraph" w:styleId="a9">
    <w:name w:val="Body Text Indent"/>
    <w:basedOn w:val="a"/>
    <w:pPr>
      <w:spacing w:line="300" w:lineRule="exact"/>
      <w:ind w:left="1960" w:hanging="1960"/>
    </w:pPr>
    <w:rPr>
      <w:rFonts w:ascii="標楷體" w:eastAsia="標楷體" w:hAnsi="標楷體"/>
      <w:color w:val="000000"/>
      <w:sz w:val="28"/>
    </w:rPr>
  </w:style>
  <w:style w:type="paragraph" w:styleId="aa">
    <w:name w:val="header"/>
    <w:basedOn w:val="a"/>
    <w:pPr>
      <w:snapToGrid w:val="0"/>
    </w:pPr>
    <w:rPr>
      <w:sz w:val="20"/>
      <w:szCs w:val="20"/>
    </w:rPr>
  </w:style>
  <w:style w:type="paragraph" w:styleId="ab">
    <w:name w:val="footer"/>
    <w:basedOn w:val="a"/>
    <w:pPr>
      <w:snapToGrid w:val="0"/>
    </w:pPr>
    <w:rPr>
      <w:sz w:val="20"/>
      <w:szCs w:val="20"/>
    </w:rPr>
  </w:style>
  <w:style w:type="paragraph" w:styleId="ac">
    <w:name w:val="List Paragraph"/>
    <w:basedOn w:val="a"/>
    <w:qFormat/>
    <w:pPr>
      <w:ind w:left="480"/>
    </w:pPr>
  </w:style>
  <w:style w:type="paragraph" w:customStyle="1" w:styleId="ad">
    <w:name w:val="表格內容"/>
    <w:basedOn w:val="a"/>
    <w:pPr>
      <w:suppressLineNumbers/>
    </w:pPr>
  </w:style>
  <w:style w:type="paragraph" w:customStyle="1" w:styleId="ae">
    <w:name w:val="表格標題"/>
    <w:basedOn w:val="ad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Company>亞洲大學 Asia University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臺中健康暨管理學院校內工讀生職前教育訓練活動</dc:title>
  <dc:subject/>
  <dc:creator>thmu</dc:creator>
  <cp:keywords/>
  <cp:lastModifiedBy>ASIA</cp:lastModifiedBy>
  <cp:revision>2</cp:revision>
  <cp:lastPrinted>2012-10-04T07:26:00Z</cp:lastPrinted>
  <dcterms:created xsi:type="dcterms:W3CDTF">2023-03-24T04:58:00Z</dcterms:created>
  <dcterms:modified xsi:type="dcterms:W3CDTF">2023-03-24T04:58:00Z</dcterms:modified>
</cp:coreProperties>
</file>